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宋体" w:hAnsi="宋体" w:cs="Times New Roman"/>
          <w:b/>
          <w:bCs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cs="Times New Roman"/>
          <w:b/>
          <w:bCs/>
          <w:sz w:val="28"/>
          <w:szCs w:val="28"/>
          <w:lang w:eastAsia="zh-CN"/>
        </w:rPr>
        <w:t>湖南省房地产业协会</w:t>
      </w:r>
      <w:r>
        <w:rPr>
          <w:rFonts w:hint="eastAsia" w:ascii="宋体" w:hAnsi="宋体" w:cs="Times New Roman"/>
          <w:b/>
          <w:bCs/>
          <w:sz w:val="28"/>
          <w:szCs w:val="28"/>
          <w:lang w:val="en-US" w:eastAsia="zh-CN"/>
        </w:rPr>
        <w:t>第六届第一次理事扩大会</w:t>
      </w:r>
      <w:r>
        <w:rPr>
          <w:rFonts w:hint="eastAsia" w:ascii="宋体" w:hAnsi="宋体" w:cs="Times New Roman"/>
          <w:b/>
          <w:bCs/>
          <w:sz w:val="28"/>
          <w:szCs w:val="28"/>
          <w:lang w:eastAsia="zh-CN"/>
        </w:rPr>
        <w:t>参会回执</w:t>
      </w:r>
    </w:p>
    <w:bookmarkEnd w:id="0"/>
    <w:tbl>
      <w:tblPr>
        <w:tblStyle w:val="4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489"/>
        <w:gridCol w:w="885"/>
        <w:gridCol w:w="938"/>
        <w:gridCol w:w="1193"/>
        <w:gridCol w:w="1554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3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3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地址</w:t>
            </w:r>
          </w:p>
        </w:tc>
        <w:tc>
          <w:tcPr>
            <w:tcW w:w="33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电话</w:t>
            </w:r>
          </w:p>
        </w:tc>
        <w:tc>
          <w:tcPr>
            <w:tcW w:w="3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电子邮箱</w:t>
            </w:r>
          </w:p>
        </w:tc>
        <w:tc>
          <w:tcPr>
            <w:tcW w:w="33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手机</w:t>
            </w:r>
          </w:p>
        </w:tc>
        <w:tc>
          <w:tcPr>
            <w:tcW w:w="3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参会人员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姓名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性别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职务</w:t>
            </w:r>
          </w:p>
        </w:tc>
        <w:tc>
          <w:tcPr>
            <w:tcW w:w="3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电话或手机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89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27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89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27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89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27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订房要求</w:t>
            </w: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入住酒店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入住日期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需要房间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长沙高升华美达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酒店</w:t>
            </w:r>
          </w:p>
        </w:tc>
        <w:tc>
          <w:tcPr>
            <w:tcW w:w="2131" w:type="dxa"/>
            <w:gridSpan w:val="2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  <w:p>
            <w:pPr>
              <w:spacing w:line="24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单间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299元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4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1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双间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299元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9196" w:type="dxa"/>
            <w:gridSpan w:val="7"/>
            <w:noWrap w:val="0"/>
            <w:vAlign w:val="top"/>
          </w:tcPr>
          <w:p>
            <w:pPr>
              <w:spacing w:line="340" w:lineRule="exact"/>
              <w:ind w:right="420" w:firstLine="7840" w:firstLineChars="2450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right="420" w:firstLine="7840" w:firstLineChars="2450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right="420" w:firstLine="7840" w:firstLineChars="2450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right="420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right="420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right="420" w:firstLine="4410" w:firstLineChars="2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（公章或签名）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填表日期：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年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月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</w:tc>
      </w:tr>
    </w:tbl>
    <w:p>
      <w:pPr>
        <w:spacing w:line="440" w:lineRule="exact"/>
        <w:rPr>
          <w:rFonts w:hint="eastAsia" w:ascii="楷体_GB2312" w:eastAsia="楷体_GB2312"/>
          <w:b/>
          <w:sz w:val="28"/>
          <w:szCs w:val="28"/>
        </w:rPr>
      </w:pPr>
    </w:p>
    <w:p>
      <w:pPr>
        <w:jc w:val="both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楷体_GB2312" w:eastAsia="楷体_GB2312"/>
          <w:b/>
          <w:sz w:val="21"/>
          <w:szCs w:val="21"/>
        </w:rPr>
        <w:t>注：</w:t>
      </w:r>
      <w:r>
        <w:rPr>
          <w:rFonts w:hint="eastAsia" w:ascii="仿宋_GB2312" w:eastAsia="仿宋_GB2312"/>
          <w:sz w:val="21"/>
          <w:szCs w:val="21"/>
        </w:rPr>
        <w:t>表中所有信息须填写真实、完整。请在</w:t>
      </w:r>
      <w:r>
        <w:rPr>
          <w:rFonts w:hint="eastAsia" w:ascii="仿宋_GB2312" w:hAnsi="Times New Roman" w:eastAsia="仿宋_GB2312" w:cs="Times New Roman"/>
          <w:sz w:val="21"/>
          <w:szCs w:val="21"/>
          <w:u w:val="single"/>
        </w:rPr>
        <w:t>202</w:t>
      </w:r>
      <w:r>
        <w:rPr>
          <w:rFonts w:hint="eastAsia" w:ascii="仿宋_GB2312" w:hAnsi="Times New Roman" w:eastAsia="仿宋_GB2312" w:cs="Times New Roman"/>
          <w:sz w:val="21"/>
          <w:szCs w:val="21"/>
          <w:u w:val="single"/>
          <w:lang w:val="en-US" w:eastAsia="zh-CN"/>
        </w:rPr>
        <w:t>4</w:t>
      </w:r>
      <w:r>
        <w:rPr>
          <w:rFonts w:hint="eastAsia" w:ascii="仿宋_GB2312" w:hAnsi="Times New Roman" w:cs="Times New Roman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21"/>
          <w:szCs w:val="21"/>
        </w:rPr>
        <w:t>年</w:t>
      </w:r>
      <w:r>
        <w:rPr>
          <w:rFonts w:hint="eastAsia" w:ascii="仿宋_GB2312"/>
          <w:sz w:val="21"/>
          <w:szCs w:val="21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1"/>
          <w:szCs w:val="21"/>
        </w:rPr>
        <w:t>月</w:t>
      </w:r>
      <w:r>
        <w:rPr>
          <w:rFonts w:hint="eastAsia" w:ascii="仿宋_GB2312"/>
          <w:sz w:val="21"/>
          <w:szCs w:val="21"/>
          <w:u w:val="single"/>
          <w:lang w:val="en-US" w:eastAsia="zh-CN"/>
        </w:rPr>
        <w:t>10</w:t>
      </w:r>
      <w:r>
        <w:rPr>
          <w:rFonts w:hint="eastAsia" w:ascii="仿宋_GB2312" w:eastAsia="仿宋_GB2312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1"/>
          <w:szCs w:val="21"/>
        </w:rPr>
        <w:t>日前，将电子回执表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分行业</w:t>
      </w:r>
      <w:r>
        <w:rPr>
          <w:rFonts w:hint="eastAsia" w:ascii="仿宋_GB2312" w:eastAsia="仿宋_GB2312"/>
          <w:sz w:val="21"/>
          <w:szCs w:val="21"/>
        </w:rPr>
        <w:t>（无需扫描）发至</w:t>
      </w:r>
      <w:r>
        <w:rPr>
          <w:rFonts w:hint="eastAsia" w:ascii="仿宋_GB2312" w:eastAsia="仿宋_GB2312"/>
          <w:sz w:val="21"/>
          <w:szCs w:val="21"/>
          <w:u w:val="single"/>
        </w:rPr>
        <w:t xml:space="preserve"> 各</w:t>
      </w:r>
      <w:r>
        <w:rPr>
          <w:rFonts w:hint="eastAsia" w:ascii="仿宋_GB2312" w:eastAsia="仿宋_GB2312"/>
          <w:sz w:val="21"/>
          <w:szCs w:val="21"/>
          <w:u w:val="single"/>
          <w:lang w:val="en-US" w:eastAsia="zh-CN"/>
        </w:rPr>
        <w:t>分会</w:t>
      </w:r>
      <w:r>
        <w:rPr>
          <w:rFonts w:hint="eastAsia" w:ascii="仿宋_GB2312" w:eastAsia="仿宋_GB2312"/>
          <w:sz w:val="21"/>
          <w:szCs w:val="21"/>
          <w:u w:val="single"/>
        </w:rPr>
        <w:t xml:space="preserve">相关负责人 </w:t>
      </w:r>
      <w:r>
        <w:rPr>
          <w:rFonts w:hint="eastAsia" w:ascii="仿宋_GB2312" w:eastAsia="仿宋_GB2312"/>
          <w:sz w:val="21"/>
          <w:szCs w:val="21"/>
        </w:rPr>
        <w:t>或发邮件</w:t>
      </w:r>
      <w:r>
        <w:rPr>
          <w:rFonts w:hint="eastAsia" w:ascii="仿宋_GB2312" w:eastAsia="仿宋_GB2312"/>
          <w:sz w:val="21"/>
          <w:szCs w:val="21"/>
          <w:lang w:eastAsia="zh-CN"/>
        </w:rPr>
        <w:t>至</w:t>
      </w:r>
      <w:r>
        <w:rPr>
          <w:rFonts w:hint="eastAsia" w:ascii="仿宋_GB2312" w:eastAsia="仿宋_GB2312"/>
          <w:sz w:val="21"/>
          <w:szCs w:val="21"/>
          <w:u w:val="single"/>
          <w:lang w:val="en-US" w:eastAsia="zh-CN"/>
        </w:rPr>
        <w:t>对应的</w:t>
      </w:r>
      <w:r>
        <w:rPr>
          <w:rFonts w:hint="eastAsia" w:ascii="仿宋_GB2312" w:eastAsia="仿宋_GB2312"/>
          <w:sz w:val="21"/>
          <w:szCs w:val="21"/>
          <w:u w:val="single"/>
        </w:rPr>
        <w:t>QQ邮箱。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仿宋_GB2312" w:hAnsi="仿宋_GB2312" w:cs="仿宋_GB2312"/>
          <w:color w:val="auto"/>
        </w:rPr>
      </w:pPr>
    </w:p>
    <w:p>
      <w:pPr>
        <w:bidi w:val="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746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ZGMzYWNlNDQ5NmEwOTcyOWE1NWQzZjM2YTZhMWMifQ=="/>
  </w:docVars>
  <w:rsids>
    <w:rsidRoot w:val="29017816"/>
    <w:rsid w:val="29017816"/>
    <w:rsid w:val="545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2024-01-03T01:16:00Z</dcterms:created>
  <dc:creator>成实</dc:creator>
  <cp:lastModifiedBy>幸福茶</cp:lastModifiedBy>
  <dcterms:modified xsi:type="dcterms:W3CDTF">2024-01-03T07:49:19Z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76FFC25A448441E9B5C5DEC0E04BA63F_13</vt:lpwstr>
  </property>
</Properties>
</file>